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9F" w:rsidRDefault="0084509F" w:rsidP="0084509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“中国公益慈善人才培养计划”首期培训</w:t>
      </w:r>
      <w:r>
        <w:rPr>
          <w:rFonts w:hint="eastAsia"/>
          <w:b/>
          <w:bCs/>
          <w:sz w:val="28"/>
          <w:szCs w:val="28"/>
        </w:rPr>
        <w:t>TOP10</w:t>
      </w:r>
      <w:r>
        <w:rPr>
          <w:rFonts w:hint="eastAsia"/>
          <w:b/>
          <w:bCs/>
          <w:sz w:val="28"/>
          <w:szCs w:val="28"/>
        </w:rPr>
        <w:t>学员名单</w:t>
      </w:r>
    </w:p>
    <w:p w:rsidR="0084509F" w:rsidRDefault="0084509F" w:rsidP="0084509F"/>
    <w:tbl>
      <w:tblPr>
        <w:tblpPr w:leftFromText="180" w:rightFromText="180" w:vertAnchor="page" w:horzAnchor="margin" w:tblpXSpec="center" w:tblpY="18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/>
          <w:insideV w:val="dotted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810"/>
        <w:gridCol w:w="630"/>
        <w:gridCol w:w="3180"/>
        <w:gridCol w:w="1650"/>
      </w:tblGrid>
      <w:tr w:rsidR="00E26E00" w:rsidTr="00E26E00">
        <w:trPr>
          <w:trHeight w:val="480"/>
        </w:trPr>
        <w:tc>
          <w:tcPr>
            <w:tcW w:w="600" w:type="dxa"/>
            <w:shd w:val="clear" w:color="000000" w:fill="C0C0C0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810" w:type="dxa"/>
            <w:shd w:val="clear" w:color="000000" w:fill="C0C0C0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630" w:type="dxa"/>
            <w:shd w:val="clear" w:color="000000" w:fill="C0C0C0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3180" w:type="dxa"/>
            <w:shd w:val="clear" w:color="000000" w:fill="C0C0C0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工作单位</w:t>
            </w:r>
          </w:p>
        </w:tc>
        <w:tc>
          <w:tcPr>
            <w:tcW w:w="1650" w:type="dxa"/>
            <w:shd w:val="clear" w:color="000000" w:fill="C0C0C0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职务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崔伟雄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广州市金丝带特殊儿童家长互助中心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理事长（发起人）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崔晓光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北京春苗儿童救助基金会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秘书长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丁常玲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西安市莲湖区千千爱特殊教育培训中心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总干事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冀冬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北京保益互动科技发展有限公司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CEO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廉小女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珠海市卓越社区发展服务中心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刘沐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娄底市慈善志愿者（义工）协会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秘书长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马佳年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早产儿联盟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秘书长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万晓白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通榆县环保志愿者协会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生态项目实施专员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辛福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红山残疾人服务中心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</w:t>
            </w:r>
          </w:p>
        </w:tc>
      </w:tr>
      <w:tr w:rsidR="00E26E00" w:rsidTr="00E26E00">
        <w:trPr>
          <w:trHeight w:val="615"/>
        </w:trPr>
        <w:tc>
          <w:tcPr>
            <w:tcW w:w="60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1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周正顺</w:t>
            </w:r>
          </w:p>
        </w:tc>
        <w:tc>
          <w:tcPr>
            <w:tcW w:w="63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80" w:type="dxa"/>
            <w:vAlign w:val="center"/>
          </w:tcPr>
          <w:p w:rsidR="00E26E00" w:rsidRDefault="00E26E00" w:rsidP="00E26E0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北京十方缘老人心灵呵护中心</w:t>
            </w:r>
          </w:p>
        </w:tc>
        <w:tc>
          <w:tcPr>
            <w:tcW w:w="1650" w:type="dxa"/>
            <w:vAlign w:val="center"/>
          </w:tcPr>
          <w:p w:rsidR="00E26E00" w:rsidRDefault="00E26E00" w:rsidP="00E26E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顾问</w:t>
            </w:r>
          </w:p>
        </w:tc>
      </w:tr>
    </w:tbl>
    <w:p w:rsidR="00B11C11" w:rsidRDefault="00A675B1">
      <w:bookmarkStart w:id="0" w:name="_GoBack"/>
      <w:bookmarkEnd w:id="0"/>
    </w:p>
    <w:sectPr w:rsidR="00B11C11" w:rsidSect="0084509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B1" w:rsidRDefault="00A675B1" w:rsidP="0084509F">
      <w:r>
        <w:separator/>
      </w:r>
    </w:p>
  </w:endnote>
  <w:endnote w:type="continuationSeparator" w:id="0">
    <w:p w:rsidR="00A675B1" w:rsidRDefault="00A675B1" w:rsidP="0084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B1" w:rsidRDefault="00A675B1" w:rsidP="0084509F">
      <w:r>
        <w:separator/>
      </w:r>
    </w:p>
  </w:footnote>
  <w:footnote w:type="continuationSeparator" w:id="0">
    <w:p w:rsidR="00A675B1" w:rsidRDefault="00A675B1" w:rsidP="0084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9C"/>
    <w:rsid w:val="004D36D0"/>
    <w:rsid w:val="00647D9C"/>
    <w:rsid w:val="007A0141"/>
    <w:rsid w:val="0084509F"/>
    <w:rsid w:val="00A675B1"/>
    <w:rsid w:val="00AC5C15"/>
    <w:rsid w:val="00E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658E9-1837-48E0-AD92-7C6CA09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0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Zhang</dc:creator>
  <cp:keywords/>
  <dc:description/>
  <cp:lastModifiedBy>Brandon Zhang</cp:lastModifiedBy>
  <cp:revision>3</cp:revision>
  <dcterms:created xsi:type="dcterms:W3CDTF">2015-03-10T08:23:00Z</dcterms:created>
  <dcterms:modified xsi:type="dcterms:W3CDTF">2015-03-10T08:25:00Z</dcterms:modified>
</cp:coreProperties>
</file>